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E3" w:rsidRPr="00450C33" w:rsidRDefault="006779E3" w:rsidP="00450C33">
      <w:pPr>
        <w:pStyle w:val="NormalWeb"/>
        <w:spacing w:before="0" w:beforeAutospacing="0" w:after="0" w:afterAutospacing="0"/>
        <w:ind w:left="45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50C33">
        <w:rPr>
          <w:rFonts w:ascii="Times New Roman" w:hAnsi="Times New Roman" w:cs="Times New Roman"/>
          <w:b/>
          <w:sz w:val="44"/>
          <w:szCs w:val="44"/>
        </w:rPr>
        <w:t>NEGOTIATION TOPICS</w:t>
      </w:r>
    </w:p>
    <w:p w:rsidR="006779E3" w:rsidRDefault="006779E3" w:rsidP="00450C33">
      <w:pPr>
        <w:pStyle w:val="NormalWeb"/>
        <w:spacing w:before="0" w:beforeAutospacing="0" w:after="0" w:afterAutospacing="0"/>
        <w:ind w:left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long and short forms and other useful documents, visit</w:t>
      </w:r>
    </w:p>
    <w:p w:rsidR="006779E3" w:rsidRDefault="00D93F09" w:rsidP="00450C33">
      <w:pPr>
        <w:pStyle w:val="NormalWeb"/>
        <w:spacing w:before="0" w:beforeAutospacing="0" w:after="0" w:afterAutospacing="0"/>
        <w:ind w:left="454"/>
        <w:jc w:val="center"/>
        <w:rPr>
          <w:rFonts w:ascii="Times New Roman" w:hAnsi="Times New Roman" w:cs="Times New Roman"/>
        </w:rPr>
      </w:pPr>
      <w:hyperlink r:id="rId7" w:history="1">
        <w:r w:rsidR="00450C33" w:rsidRPr="00A55600">
          <w:rPr>
            <w:rStyle w:val="Hyperlink"/>
            <w:rFonts w:ascii="Times New Roman" w:hAnsi="Times New Roman" w:cs="Times New Roman"/>
          </w:rPr>
          <w:t>www.topadvantage.org</w:t>
        </w:r>
      </w:hyperlink>
      <w:r w:rsidR="00450C33">
        <w:rPr>
          <w:rFonts w:ascii="Times New Roman" w:hAnsi="Times New Roman" w:cs="Times New Roman"/>
        </w:rPr>
        <w:br/>
      </w:r>
    </w:p>
    <w:p w:rsidR="006779E3" w:rsidRPr="006779E3" w:rsidRDefault="006C7A69" w:rsidP="006779E3">
      <w:pPr>
        <w:numPr>
          <w:ilvl w:val="0"/>
          <w:numId w:val="1"/>
        </w:numPr>
        <w:ind w:left="1174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497334D5" wp14:editId="63BEB01C">
            <wp:simplePos x="0" y="0"/>
            <wp:positionH relativeFrom="column">
              <wp:posOffset>200660</wp:posOffset>
            </wp:positionH>
            <wp:positionV relativeFrom="paragraph">
              <wp:posOffset>-2540</wp:posOffset>
            </wp:positionV>
            <wp:extent cx="177800" cy="1651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People</w:t>
      </w:r>
    </w:p>
    <w:p w:rsidR="006779E3" w:rsidRDefault="006779E3" w:rsidP="006779E3">
      <w:pPr>
        <w:numPr>
          <w:ilvl w:val="1"/>
          <w:numId w:val="1"/>
        </w:numPr>
      </w:pPr>
      <w:r>
        <w:rPr>
          <w:rStyle w:val="HTMLTypewriter"/>
        </w:rPr>
        <w:t>Who are participating</w:t>
      </w:r>
      <w:r w:rsidR="002336AE">
        <w:rPr>
          <w:rStyle w:val="HTMLTypewriter"/>
        </w:rPr>
        <w:t>?</w:t>
      </w:r>
    </w:p>
    <w:p w:rsidR="006779E3" w:rsidRPr="006779E3" w:rsidRDefault="006C7A69" w:rsidP="006779E3">
      <w:pPr>
        <w:numPr>
          <w:ilvl w:val="0"/>
          <w:numId w:val="1"/>
        </w:numPr>
        <w:ind w:left="1174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56F9B11E" wp14:editId="440CBE50">
            <wp:simplePos x="0" y="0"/>
            <wp:positionH relativeFrom="column">
              <wp:posOffset>201295</wp:posOffset>
            </wp:positionH>
            <wp:positionV relativeFrom="paragraph">
              <wp:posOffset>12065</wp:posOffset>
            </wp:positionV>
            <wp:extent cx="177800" cy="165100"/>
            <wp:effectExtent l="0" t="0" r="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Roles</w:t>
      </w:r>
    </w:p>
    <w:p w:rsidR="006779E3" w:rsidRPr="006779E3" w:rsidRDefault="006779E3" w:rsidP="006779E3">
      <w:pPr>
        <w:numPr>
          <w:ilvl w:val="1"/>
          <w:numId w:val="1"/>
        </w:numPr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rStyle w:val="HTMLTypewriter"/>
        </w:rPr>
        <w:t xml:space="preserve">Who is Top? Bottom? </w:t>
      </w:r>
    </w:p>
    <w:p w:rsidR="006779E3" w:rsidRPr="006779E3" w:rsidRDefault="006779E3" w:rsidP="006779E3">
      <w:pPr>
        <w:numPr>
          <w:ilvl w:val="1"/>
          <w:numId w:val="1"/>
        </w:numPr>
        <w:rPr>
          <w:rStyle w:val="HTMLTypewriter"/>
        </w:rPr>
      </w:pPr>
      <w:r w:rsidRPr="006779E3">
        <w:rPr>
          <w:rStyle w:val="HTMLTypewriter"/>
        </w:rPr>
        <w:t>What kind of scene? Will Bottom obey readily or resist?</w:t>
      </w:r>
    </w:p>
    <w:p w:rsidR="006779E3" w:rsidRDefault="006C7A69" w:rsidP="006779E3">
      <w:pPr>
        <w:numPr>
          <w:ilvl w:val="0"/>
          <w:numId w:val="1"/>
        </w:numPr>
        <w:ind w:left="1174"/>
      </w:pPr>
      <w:r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21865B52" wp14:editId="3A6A2C56">
            <wp:simplePos x="0" y="0"/>
            <wp:positionH relativeFrom="column">
              <wp:posOffset>193675</wp:posOffset>
            </wp:positionH>
            <wp:positionV relativeFrom="paragraph">
              <wp:posOffset>13335</wp:posOffset>
            </wp:positionV>
            <wp:extent cx="177800" cy="165100"/>
            <wp:effectExtent l="0" t="0" r="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6AE">
        <w:rPr>
          <w:rStyle w:val="HTMLTypewriter"/>
        </w:rPr>
        <w:t>Venue/safety</w:t>
      </w:r>
      <w:r w:rsidR="0027726C">
        <w:rPr>
          <w:rStyle w:val="HTMLTypewriter"/>
        </w:rPr>
        <w:t xml:space="preserve"> – safety equipment, first aid, </w:t>
      </w:r>
      <w:proofErr w:type="gramStart"/>
      <w:r w:rsidR="0027726C">
        <w:rPr>
          <w:rStyle w:val="HTMLTypewriter"/>
        </w:rPr>
        <w:t>safety</w:t>
      </w:r>
      <w:proofErr w:type="gramEnd"/>
      <w:r w:rsidR="0027726C">
        <w:rPr>
          <w:rStyle w:val="HTMLTypewriter"/>
        </w:rPr>
        <w:t xml:space="preserve"> calls from bottom to friend, etc.</w:t>
      </w:r>
    </w:p>
    <w:p w:rsidR="006779E3" w:rsidRDefault="006C7A69" w:rsidP="006779E3">
      <w:pPr>
        <w:numPr>
          <w:ilvl w:val="0"/>
          <w:numId w:val="1"/>
        </w:numPr>
        <w:ind w:left="1174"/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1633A707" wp14:editId="569B6B78">
            <wp:simplePos x="0" y="0"/>
            <wp:positionH relativeFrom="column">
              <wp:posOffset>201295</wp:posOffset>
            </wp:positionH>
            <wp:positionV relativeFrom="paragraph">
              <wp:posOffset>20320</wp:posOffset>
            </wp:positionV>
            <wp:extent cx="177800" cy="165100"/>
            <wp:effectExtent l="0" t="0" r="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Time</w:t>
      </w:r>
      <w:r w:rsidR="0027726C">
        <w:rPr>
          <w:rStyle w:val="HTMLTypewriter"/>
        </w:rPr>
        <w:t xml:space="preserve"> and Length</w:t>
      </w:r>
    </w:p>
    <w:p w:rsidR="006779E3" w:rsidRPr="006779E3" w:rsidRDefault="006C7A69" w:rsidP="006779E3">
      <w:pPr>
        <w:numPr>
          <w:ilvl w:val="0"/>
          <w:numId w:val="1"/>
        </w:numPr>
        <w:ind w:left="1174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6432" behindDoc="1" locked="0" layoutInCell="1" allowOverlap="1" wp14:anchorId="2376AFB7" wp14:editId="1B3FC025">
            <wp:simplePos x="0" y="0"/>
            <wp:positionH relativeFrom="column">
              <wp:posOffset>193675</wp:posOffset>
            </wp:positionH>
            <wp:positionV relativeFrom="paragraph">
              <wp:posOffset>13970</wp:posOffset>
            </wp:positionV>
            <wp:extent cx="177800" cy="165100"/>
            <wp:effectExtent l="0" t="0" r="0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Oops</w:t>
      </w:r>
    </w:p>
    <w:p w:rsidR="006779E3" w:rsidRPr="006779E3" w:rsidRDefault="002336AE" w:rsidP="006779E3">
      <w:pPr>
        <w:numPr>
          <w:ilvl w:val="1"/>
          <w:numId w:val="1"/>
        </w:numPr>
        <w:rPr>
          <w:rStyle w:val="HTMLTypewriter"/>
        </w:rPr>
      </w:pPr>
      <w:r>
        <w:rPr>
          <w:rStyle w:val="HTMLTypewriter"/>
        </w:rPr>
        <w:t>Does e</w:t>
      </w:r>
      <w:r w:rsidR="006779E3" w:rsidRPr="006779E3">
        <w:rPr>
          <w:rStyle w:val="HTMLTypewriter"/>
        </w:rPr>
        <w:t>verybody involved understand that there is some risk</w:t>
      </w:r>
      <w:r>
        <w:rPr>
          <w:rStyle w:val="HTMLTypewriter"/>
        </w:rPr>
        <w:t>?</w:t>
      </w:r>
    </w:p>
    <w:p w:rsidR="006779E3" w:rsidRPr="006779E3" w:rsidRDefault="006C7A69" w:rsidP="006C7A69">
      <w:pPr>
        <w:numPr>
          <w:ilvl w:val="0"/>
          <w:numId w:val="1"/>
        </w:numPr>
        <w:ind w:left="1174"/>
        <w:rPr>
          <w:rStyle w:val="HTMLTypewriter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8480" behindDoc="1" locked="0" layoutInCell="1" allowOverlap="1" wp14:anchorId="77BB1BE9" wp14:editId="602ABCFE">
            <wp:simplePos x="0" y="0"/>
            <wp:positionH relativeFrom="column">
              <wp:posOffset>180340</wp:posOffset>
            </wp:positionH>
            <wp:positionV relativeFrom="paragraph">
              <wp:posOffset>21590</wp:posOffset>
            </wp:positionV>
            <wp:extent cx="177800" cy="165100"/>
            <wp:effectExtent l="0" t="0" r="0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Medical limitations of both Bottom and Top</w:t>
      </w:r>
    </w:p>
    <w:p w:rsidR="006779E3" w:rsidRPr="006779E3" w:rsidRDefault="006779E3" w:rsidP="006779E3">
      <w:pPr>
        <w:numPr>
          <w:ilvl w:val="1"/>
          <w:numId w:val="1"/>
        </w:numPr>
        <w:rPr>
          <w:rStyle w:val="HTMLTypewriter"/>
        </w:rPr>
      </w:pPr>
      <w:r w:rsidRPr="006779E3">
        <w:rPr>
          <w:rStyle w:val="HTMLTypewriter"/>
        </w:rPr>
        <w:t>Physical, mental, medication-related</w:t>
      </w:r>
    </w:p>
    <w:p w:rsidR="006779E3" w:rsidRPr="006779E3" w:rsidRDefault="006C7A69" w:rsidP="006779E3">
      <w:pPr>
        <w:numPr>
          <w:ilvl w:val="0"/>
          <w:numId w:val="1"/>
        </w:numPr>
        <w:ind w:left="1174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0528" behindDoc="1" locked="0" layoutInCell="1" allowOverlap="1" wp14:anchorId="62A14625" wp14:editId="600CEC88">
            <wp:simplePos x="0" y="0"/>
            <wp:positionH relativeFrom="column">
              <wp:posOffset>165735</wp:posOffset>
            </wp:positionH>
            <wp:positionV relativeFrom="paragraph">
              <wp:posOffset>36195</wp:posOffset>
            </wp:positionV>
            <wp:extent cx="177800" cy="165100"/>
            <wp:effectExtent l="0" t="0" r="0" b="63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Sex</w:t>
      </w:r>
    </w:p>
    <w:p w:rsidR="006779E3" w:rsidRDefault="006779E3" w:rsidP="006779E3">
      <w:pPr>
        <w:numPr>
          <w:ilvl w:val="1"/>
          <w:numId w:val="1"/>
        </w:numPr>
        <w:rPr>
          <w:rStyle w:val="HTMLTypewriter"/>
        </w:rPr>
      </w:pPr>
      <w:r>
        <w:rPr>
          <w:rStyle w:val="HTMLTypewriter"/>
        </w:rPr>
        <w:t>Oral, penetration, touch</w:t>
      </w:r>
      <w:r w:rsidR="002336AE">
        <w:rPr>
          <w:rStyle w:val="HTMLTypewriter"/>
        </w:rPr>
        <w:t>. Discuss this area very, very thoroughly</w:t>
      </w:r>
      <w:r w:rsidR="006C7A69">
        <w:rPr>
          <w:rStyle w:val="HTMLTypewriter"/>
        </w:rPr>
        <w:t xml:space="preserve"> and don’t deviate</w:t>
      </w:r>
      <w:r w:rsidR="002336AE">
        <w:rPr>
          <w:rStyle w:val="HTMLTypewriter"/>
        </w:rPr>
        <w:t>!!!!!</w:t>
      </w:r>
    </w:p>
    <w:p w:rsidR="006779E3" w:rsidRPr="006779E3" w:rsidRDefault="006779E3" w:rsidP="006779E3">
      <w:pPr>
        <w:numPr>
          <w:ilvl w:val="1"/>
          <w:numId w:val="1"/>
        </w:numPr>
        <w:rPr>
          <w:rStyle w:val="HTMLTypewriter"/>
        </w:rPr>
      </w:pPr>
      <w:r>
        <w:rPr>
          <w:rStyle w:val="HTMLTypewriter"/>
        </w:rPr>
        <w:t>What protection to be used</w:t>
      </w:r>
      <w:r w:rsidR="002336AE">
        <w:rPr>
          <w:rStyle w:val="HTMLTypewriter"/>
        </w:rPr>
        <w:t>?</w:t>
      </w:r>
    </w:p>
    <w:p w:rsidR="006779E3" w:rsidRPr="006779E3" w:rsidRDefault="006C7A69" w:rsidP="006779E3">
      <w:pPr>
        <w:numPr>
          <w:ilvl w:val="0"/>
          <w:numId w:val="1"/>
        </w:numPr>
        <w:ind w:left="1174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2576" behindDoc="1" locked="0" layoutInCell="1" allowOverlap="1" wp14:anchorId="5B5AB8EF" wp14:editId="42759EFC">
            <wp:simplePos x="0" y="0"/>
            <wp:positionH relativeFrom="column">
              <wp:posOffset>165735</wp:posOffset>
            </wp:positionH>
            <wp:positionV relativeFrom="paragraph">
              <wp:posOffset>44450</wp:posOffset>
            </wp:positionV>
            <wp:extent cx="177800" cy="165100"/>
            <wp:effectExtent l="0" t="0" r="0" b="6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Intoxicants</w:t>
      </w:r>
    </w:p>
    <w:p w:rsidR="006779E3" w:rsidRDefault="006779E3" w:rsidP="006779E3">
      <w:pPr>
        <w:numPr>
          <w:ilvl w:val="1"/>
          <w:numId w:val="1"/>
        </w:numPr>
      </w:pPr>
      <w:r>
        <w:rPr>
          <w:rStyle w:val="HTMLTypewriter"/>
        </w:rPr>
        <w:t>How much and of what is allowed before and after</w:t>
      </w:r>
      <w:r w:rsidR="002336AE">
        <w:rPr>
          <w:rStyle w:val="HTMLTypewriter"/>
        </w:rPr>
        <w:t>?</w:t>
      </w:r>
    </w:p>
    <w:p w:rsidR="006779E3" w:rsidRPr="006779E3" w:rsidRDefault="006C7A69" w:rsidP="006779E3">
      <w:pPr>
        <w:numPr>
          <w:ilvl w:val="0"/>
          <w:numId w:val="1"/>
        </w:numPr>
        <w:ind w:left="1174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4624" behindDoc="1" locked="0" layoutInCell="1" allowOverlap="1" wp14:anchorId="428235C9" wp14:editId="185628A1">
            <wp:simplePos x="0" y="0"/>
            <wp:positionH relativeFrom="column">
              <wp:posOffset>165735</wp:posOffset>
            </wp:positionH>
            <wp:positionV relativeFrom="paragraph">
              <wp:posOffset>10795</wp:posOffset>
            </wp:positionV>
            <wp:extent cx="177800" cy="165100"/>
            <wp:effectExtent l="0" t="0" r="0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Bondage</w:t>
      </w:r>
    </w:p>
    <w:p w:rsidR="006779E3" w:rsidRPr="00450C33" w:rsidRDefault="00450C33" w:rsidP="006779E3">
      <w:pPr>
        <w:numPr>
          <w:ilvl w:val="1"/>
          <w:numId w:val="1"/>
        </w:numPr>
        <w:rPr>
          <w:rStyle w:val="HTMLTypewriter"/>
        </w:rPr>
      </w:pPr>
      <w:r w:rsidRPr="00450C33">
        <w:rPr>
          <w:rStyle w:val="HTMLTypewriter"/>
        </w:rPr>
        <w:t>What parts of the body</w:t>
      </w:r>
      <w:r w:rsidR="002336AE">
        <w:rPr>
          <w:rStyle w:val="HTMLTypewriter"/>
        </w:rPr>
        <w:t>?</w:t>
      </w:r>
      <w:r w:rsidRPr="00450C33">
        <w:rPr>
          <w:rStyle w:val="HTMLTypewriter"/>
        </w:rPr>
        <w:t xml:space="preserve"> </w:t>
      </w:r>
    </w:p>
    <w:p w:rsidR="00450C33" w:rsidRPr="00450C33" w:rsidRDefault="002336AE" w:rsidP="006779E3">
      <w:pPr>
        <w:numPr>
          <w:ilvl w:val="1"/>
          <w:numId w:val="1"/>
        </w:numPr>
        <w:rPr>
          <w:rStyle w:val="HTMLTypewriter"/>
        </w:rPr>
      </w:pPr>
      <w:r>
        <w:rPr>
          <w:rStyle w:val="HTMLTypewriter"/>
        </w:rPr>
        <w:t>What k</w:t>
      </w:r>
      <w:r w:rsidR="00450C33" w:rsidRPr="00450C33">
        <w:rPr>
          <w:rStyle w:val="HTMLTypewriter"/>
        </w:rPr>
        <w:t>inds of bondage – rope, tape, gags, blindfolds</w:t>
      </w:r>
      <w:r>
        <w:rPr>
          <w:rStyle w:val="HTMLTypewriter"/>
        </w:rPr>
        <w:t>, etc.?</w:t>
      </w:r>
    </w:p>
    <w:p w:rsidR="006779E3" w:rsidRPr="00450C33" w:rsidRDefault="006C7A69" w:rsidP="006779E3">
      <w:pPr>
        <w:numPr>
          <w:ilvl w:val="0"/>
          <w:numId w:val="1"/>
        </w:numPr>
        <w:ind w:left="1174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6672" behindDoc="1" locked="0" layoutInCell="1" allowOverlap="1" wp14:anchorId="169DB6F0" wp14:editId="3B7FD9D3">
            <wp:simplePos x="0" y="0"/>
            <wp:positionH relativeFrom="column">
              <wp:posOffset>139842</wp:posOffset>
            </wp:positionH>
            <wp:positionV relativeFrom="paragraph">
              <wp:posOffset>5080</wp:posOffset>
            </wp:positionV>
            <wp:extent cx="177800" cy="165100"/>
            <wp:effectExtent l="0" t="0" r="0" b="63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Pain</w:t>
      </w:r>
    </w:p>
    <w:p w:rsidR="00450C33" w:rsidRPr="00450C33" w:rsidRDefault="00450C33" w:rsidP="00450C33">
      <w:pPr>
        <w:numPr>
          <w:ilvl w:val="1"/>
          <w:numId w:val="1"/>
        </w:numPr>
        <w:rPr>
          <w:rStyle w:val="HTMLTypewriter"/>
        </w:rPr>
      </w:pPr>
      <w:r>
        <w:rPr>
          <w:rStyle w:val="HTMLTypewriter"/>
        </w:rPr>
        <w:t>How much pain does the bottom want</w:t>
      </w:r>
      <w:r w:rsidR="002336AE">
        <w:rPr>
          <w:rStyle w:val="HTMLTypewriter"/>
        </w:rPr>
        <w:t>?</w:t>
      </w:r>
    </w:p>
    <w:p w:rsidR="00450C33" w:rsidRPr="00450C33" w:rsidRDefault="00450C33" w:rsidP="00450C33">
      <w:pPr>
        <w:numPr>
          <w:ilvl w:val="1"/>
          <w:numId w:val="1"/>
        </w:numPr>
        <w:rPr>
          <w:rStyle w:val="HTMLTypewriter"/>
        </w:rPr>
      </w:pPr>
      <w:r>
        <w:rPr>
          <w:rStyle w:val="HTMLTypewriter"/>
        </w:rPr>
        <w:t>Types of pain – spanking, flogging, caning, paddling, electrical, etc.</w:t>
      </w:r>
      <w:r w:rsidR="002336AE">
        <w:rPr>
          <w:rStyle w:val="HTMLTypewriter"/>
        </w:rPr>
        <w:t>?</w:t>
      </w:r>
    </w:p>
    <w:p w:rsidR="006779E3" w:rsidRPr="00450C33" w:rsidRDefault="006C7A69" w:rsidP="006779E3">
      <w:pPr>
        <w:numPr>
          <w:ilvl w:val="0"/>
          <w:numId w:val="1"/>
        </w:numPr>
        <w:ind w:left="1174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8720" behindDoc="1" locked="0" layoutInCell="1" allowOverlap="1" wp14:anchorId="73EC1169" wp14:editId="4264D8B7">
            <wp:simplePos x="0" y="0"/>
            <wp:positionH relativeFrom="column">
              <wp:posOffset>139206</wp:posOffset>
            </wp:positionH>
            <wp:positionV relativeFrom="paragraph">
              <wp:posOffset>33655</wp:posOffset>
            </wp:positionV>
            <wp:extent cx="177800" cy="165100"/>
            <wp:effectExtent l="0" t="0" r="0" b="63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Marks</w:t>
      </w:r>
    </w:p>
    <w:p w:rsidR="00450C33" w:rsidRPr="00450C33" w:rsidRDefault="00450C33" w:rsidP="00450C33">
      <w:pPr>
        <w:numPr>
          <w:ilvl w:val="1"/>
          <w:numId w:val="1"/>
        </w:numPr>
        <w:rPr>
          <w:rStyle w:val="HTMLTypewriter"/>
        </w:rPr>
      </w:pPr>
      <w:r>
        <w:rPr>
          <w:rStyle w:val="HTMLTypewriter"/>
        </w:rPr>
        <w:t>Are marks allowed – street clothes, bathing suits</w:t>
      </w:r>
      <w:r w:rsidR="002336AE">
        <w:rPr>
          <w:rStyle w:val="HTMLTypewriter"/>
        </w:rPr>
        <w:t>?</w:t>
      </w:r>
    </w:p>
    <w:p w:rsidR="006779E3" w:rsidRPr="00450C33" w:rsidRDefault="006C7A69" w:rsidP="006779E3">
      <w:pPr>
        <w:numPr>
          <w:ilvl w:val="0"/>
          <w:numId w:val="1"/>
        </w:numPr>
        <w:ind w:left="1174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0768" behindDoc="1" locked="0" layoutInCell="1" allowOverlap="1" wp14:anchorId="31DAA9CA" wp14:editId="2CB084E6">
            <wp:simplePos x="0" y="0"/>
            <wp:positionH relativeFrom="column">
              <wp:posOffset>139930</wp:posOffset>
            </wp:positionH>
            <wp:positionV relativeFrom="paragraph">
              <wp:posOffset>34925</wp:posOffset>
            </wp:positionV>
            <wp:extent cx="177800" cy="165100"/>
            <wp:effectExtent l="0" t="0" r="0" b="63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Humiliation</w:t>
      </w:r>
    </w:p>
    <w:p w:rsidR="00450C33" w:rsidRPr="00450C33" w:rsidRDefault="00450C33" w:rsidP="00450C33">
      <w:pPr>
        <w:numPr>
          <w:ilvl w:val="1"/>
          <w:numId w:val="1"/>
        </w:numPr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rStyle w:val="HTMLTypewriter"/>
        </w:rPr>
        <w:t xml:space="preserve">Allowed verbal terms, e.g. whore, slut, </w:t>
      </w:r>
      <w:proofErr w:type="gramStart"/>
      <w:r>
        <w:rPr>
          <w:rStyle w:val="HTMLTypewriter"/>
        </w:rPr>
        <w:t>bitch</w:t>
      </w:r>
      <w:proofErr w:type="gramEnd"/>
      <w:r w:rsidR="002336AE">
        <w:rPr>
          <w:rStyle w:val="HTMLTypewriter"/>
        </w:rPr>
        <w:t>?</w:t>
      </w:r>
    </w:p>
    <w:p w:rsidR="00450C33" w:rsidRDefault="00450C33" w:rsidP="00450C33">
      <w:pPr>
        <w:numPr>
          <w:ilvl w:val="1"/>
          <w:numId w:val="1"/>
        </w:numPr>
      </w:pPr>
      <w:r>
        <w:rPr>
          <w:rStyle w:val="HTMLTypewriter"/>
        </w:rPr>
        <w:t>Physical – hair pulling, face slapping, spitting</w:t>
      </w:r>
      <w:r w:rsidR="002336AE">
        <w:rPr>
          <w:rStyle w:val="HTMLTypewriter"/>
        </w:rPr>
        <w:t>?</w:t>
      </w:r>
    </w:p>
    <w:p w:rsidR="006779E3" w:rsidRPr="00450C33" w:rsidRDefault="006C7A69" w:rsidP="006779E3">
      <w:pPr>
        <w:numPr>
          <w:ilvl w:val="0"/>
          <w:numId w:val="1"/>
        </w:numPr>
        <w:ind w:left="1174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2816" behindDoc="1" locked="0" layoutInCell="1" allowOverlap="1" wp14:anchorId="0AE72F38" wp14:editId="620B2BA4">
            <wp:simplePos x="0" y="0"/>
            <wp:positionH relativeFrom="column">
              <wp:posOffset>137795</wp:posOffset>
            </wp:positionH>
            <wp:positionV relativeFrom="paragraph">
              <wp:posOffset>22225</wp:posOffset>
            </wp:positionV>
            <wp:extent cx="177800" cy="165100"/>
            <wp:effectExtent l="0" t="0" r="0" b="635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Safewords</w:t>
      </w:r>
    </w:p>
    <w:p w:rsidR="00450C33" w:rsidRDefault="002336AE" w:rsidP="00450C33">
      <w:pPr>
        <w:numPr>
          <w:ilvl w:val="1"/>
          <w:numId w:val="1"/>
        </w:numPr>
      </w:pPr>
      <w:r>
        <w:rPr>
          <w:rStyle w:val="HTMLTypewriter"/>
        </w:rPr>
        <w:t xml:space="preserve">For example, </w:t>
      </w:r>
      <w:r w:rsidR="00450C33">
        <w:rPr>
          <w:rStyle w:val="HTMLTypewriter"/>
        </w:rPr>
        <w:t>Green, Yellow, Red</w:t>
      </w:r>
    </w:p>
    <w:p w:rsidR="006779E3" w:rsidRDefault="006C7A69" w:rsidP="006779E3">
      <w:pPr>
        <w:numPr>
          <w:ilvl w:val="0"/>
          <w:numId w:val="1"/>
        </w:numPr>
        <w:ind w:left="1174"/>
      </w:pPr>
      <w:r>
        <w:rPr>
          <w:noProof/>
          <w:lang w:val="en-CA" w:eastAsia="en-CA"/>
        </w:rPr>
        <w:drawing>
          <wp:anchor distT="0" distB="0" distL="114300" distR="114300" simplePos="0" relativeHeight="251684864" behindDoc="1" locked="0" layoutInCell="1" allowOverlap="1" wp14:anchorId="61962A89" wp14:editId="58EAC28E">
            <wp:simplePos x="0" y="0"/>
            <wp:positionH relativeFrom="column">
              <wp:posOffset>137795</wp:posOffset>
            </wp:positionH>
            <wp:positionV relativeFrom="paragraph">
              <wp:posOffset>43815</wp:posOffset>
            </wp:positionV>
            <wp:extent cx="177800" cy="165100"/>
            <wp:effectExtent l="0" t="0" r="0" b="63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Opportunities</w:t>
      </w:r>
      <w:r w:rsidR="00450C33">
        <w:rPr>
          <w:rStyle w:val="HTMLTypewriter"/>
        </w:rPr>
        <w:t xml:space="preserve"> – anything special the bottom wants to try</w:t>
      </w:r>
      <w:r w:rsidR="002336AE">
        <w:rPr>
          <w:rStyle w:val="HTMLTypewriter"/>
        </w:rPr>
        <w:t>?</w:t>
      </w:r>
    </w:p>
    <w:p w:rsidR="006779E3" w:rsidRPr="00450C33" w:rsidRDefault="006C7A69" w:rsidP="006779E3">
      <w:pPr>
        <w:numPr>
          <w:ilvl w:val="0"/>
          <w:numId w:val="1"/>
        </w:numPr>
        <w:ind w:left="1174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6912" behindDoc="1" locked="0" layoutInCell="1" allowOverlap="1" wp14:anchorId="553ABCEE" wp14:editId="496ECD74">
            <wp:simplePos x="0" y="0"/>
            <wp:positionH relativeFrom="column">
              <wp:posOffset>137795</wp:posOffset>
            </wp:positionH>
            <wp:positionV relativeFrom="paragraph">
              <wp:posOffset>30480</wp:posOffset>
            </wp:positionV>
            <wp:extent cx="177800" cy="165100"/>
            <wp:effectExtent l="0" t="0" r="0" b="63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Follow-Up</w:t>
      </w:r>
      <w:r w:rsidR="00450C33">
        <w:rPr>
          <w:rStyle w:val="HTMLTypewriter"/>
        </w:rPr>
        <w:t xml:space="preserve"> </w:t>
      </w:r>
    </w:p>
    <w:p w:rsidR="00450C33" w:rsidRPr="00450C33" w:rsidRDefault="00450C33" w:rsidP="00450C33">
      <w:pPr>
        <w:numPr>
          <w:ilvl w:val="1"/>
          <w:numId w:val="1"/>
        </w:numPr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rStyle w:val="HTMLTypewriter"/>
        </w:rPr>
        <w:t>Aftercare for the bottom and for the top</w:t>
      </w:r>
    </w:p>
    <w:p w:rsidR="00450C33" w:rsidRPr="002336AE" w:rsidRDefault="00450C33" w:rsidP="00450C33">
      <w:pPr>
        <w:numPr>
          <w:ilvl w:val="1"/>
          <w:numId w:val="1"/>
        </w:numPr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rStyle w:val="HTMLTypewriter"/>
        </w:rPr>
        <w:t>Communication after the scene – hours, days</w:t>
      </w:r>
      <w:r w:rsidR="002336AE">
        <w:rPr>
          <w:rStyle w:val="HTMLTypewriter"/>
        </w:rPr>
        <w:t xml:space="preserve"> and by whom</w:t>
      </w:r>
    </w:p>
    <w:p w:rsidR="002336AE" w:rsidRDefault="002336AE" w:rsidP="00450C33">
      <w:pPr>
        <w:numPr>
          <w:ilvl w:val="1"/>
          <w:numId w:val="1"/>
        </w:numPr>
      </w:pPr>
      <w:r>
        <w:rPr>
          <w:rStyle w:val="HTMLTypewriter"/>
        </w:rPr>
        <w:t>How will sub drop be handled?</w:t>
      </w:r>
    </w:p>
    <w:p w:rsidR="003D330F" w:rsidRPr="005E7E92" w:rsidRDefault="006C7A69" w:rsidP="006779E3">
      <w:pPr>
        <w:numPr>
          <w:ilvl w:val="0"/>
          <w:numId w:val="1"/>
        </w:numPr>
        <w:ind w:left="1174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8960" behindDoc="1" locked="0" layoutInCell="1" allowOverlap="1" wp14:anchorId="32B31874" wp14:editId="1BBDECCA">
            <wp:simplePos x="0" y="0"/>
            <wp:positionH relativeFrom="column">
              <wp:posOffset>123825</wp:posOffset>
            </wp:positionH>
            <wp:positionV relativeFrom="paragraph">
              <wp:posOffset>31750</wp:posOffset>
            </wp:positionV>
            <wp:extent cx="177800" cy="165100"/>
            <wp:effectExtent l="0" t="0" r="0" b="635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3">
        <w:rPr>
          <w:rStyle w:val="HTMLTypewriter"/>
        </w:rPr>
        <w:t>Anything Else?</w:t>
      </w:r>
    </w:p>
    <w:p w:rsidR="005E7E92" w:rsidRDefault="005E7E92" w:rsidP="005E7E92">
      <w:pPr>
        <w:ind w:left="814"/>
      </w:pPr>
    </w:p>
    <w:p w:rsidR="005E7E92" w:rsidRDefault="005E7E92" w:rsidP="005E7E92">
      <w:pPr>
        <w:ind w:left="814"/>
      </w:pPr>
      <w:r>
        <w:t>TOP ________________________ BOTTOM _________________________ Date ______________</w:t>
      </w:r>
    </w:p>
    <w:p w:rsidR="007C7283" w:rsidRDefault="007C7283" w:rsidP="007C7283">
      <w:pPr>
        <w:spacing w:after="200"/>
        <w:ind w:left="1080"/>
        <w:jc w:val="center"/>
      </w:pPr>
      <w:r>
        <w:br/>
        <w:t xml:space="preserve">© </w:t>
      </w:r>
      <w:r w:rsidR="00EF3715">
        <w:rPr>
          <w:sz w:val="16"/>
          <w:szCs w:val="16"/>
        </w:rPr>
        <w:t>Copyright 201</w:t>
      </w:r>
      <w:r w:rsidR="00D93F09">
        <w:rPr>
          <w:sz w:val="16"/>
          <w:szCs w:val="16"/>
        </w:rPr>
        <w:t>9</w:t>
      </w:r>
      <w:bookmarkStart w:id="0" w:name="_GoBack"/>
      <w:bookmarkEnd w:id="0"/>
      <w:r>
        <w:rPr>
          <w:sz w:val="16"/>
          <w:szCs w:val="16"/>
        </w:rPr>
        <w:t xml:space="preserve"> Braven Manor </w:t>
      </w:r>
    </w:p>
    <w:sectPr w:rsidR="007C7283" w:rsidSect="007C7283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A153B"/>
    <w:multiLevelType w:val="hybridMultilevel"/>
    <w:tmpl w:val="6C56803C"/>
    <w:lvl w:ilvl="0" w:tplc="F028D1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0DE119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2A8C56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5FFCA1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A885B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5BA197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AE547B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E4904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C3CAA3D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E3"/>
    <w:rsid w:val="00003569"/>
    <w:rsid w:val="002336AE"/>
    <w:rsid w:val="0027726C"/>
    <w:rsid w:val="003D330F"/>
    <w:rsid w:val="00450C33"/>
    <w:rsid w:val="00590DE9"/>
    <w:rsid w:val="005E7E92"/>
    <w:rsid w:val="006779E3"/>
    <w:rsid w:val="006C7A69"/>
    <w:rsid w:val="007C7283"/>
    <w:rsid w:val="00A6763A"/>
    <w:rsid w:val="00D93F09"/>
    <w:rsid w:val="00EB2CE0"/>
    <w:rsid w:val="00E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779E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TMLTypewriter">
    <w:name w:val="HTML Typewriter"/>
    <w:semiHidden/>
    <w:rsid w:val="006779E3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0C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779E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TMLTypewriter">
    <w:name w:val="HTML Typewriter"/>
    <w:semiHidden/>
    <w:rsid w:val="006779E3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0C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://www.topadvanta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AFF2-9877-4D29-9ABA-4D0CAC63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SunRaye Enterprises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Seann Lyncaster</dc:creator>
  <cp:keywords/>
  <dc:description/>
  <cp:lastModifiedBy>Lord Braven</cp:lastModifiedBy>
  <cp:revision>5</cp:revision>
  <cp:lastPrinted>2016-12-16T16:57:00Z</cp:lastPrinted>
  <dcterms:created xsi:type="dcterms:W3CDTF">2017-04-21T22:21:00Z</dcterms:created>
  <dcterms:modified xsi:type="dcterms:W3CDTF">2019-06-02T05:47:00Z</dcterms:modified>
</cp:coreProperties>
</file>